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B7" w:rsidRDefault="007D66B7" w:rsidP="00176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6F" w:rsidRPr="001F5BA0" w:rsidRDefault="0017626F" w:rsidP="0017626F">
      <w:pPr>
        <w:jc w:val="center"/>
        <w:rPr>
          <w:rFonts w:ascii="Arial" w:hAnsi="Arial" w:cs="Arial"/>
          <w:b/>
          <w:sz w:val="28"/>
          <w:szCs w:val="28"/>
        </w:rPr>
      </w:pPr>
      <w:r w:rsidRPr="001F5BA0">
        <w:rPr>
          <w:rFonts w:ascii="Arial" w:hAnsi="Arial" w:cs="Arial"/>
          <w:b/>
          <w:sz w:val="28"/>
          <w:szCs w:val="28"/>
        </w:rPr>
        <w:t>DECLARAȚIE DE INFORMARE</w:t>
      </w:r>
    </w:p>
    <w:p w:rsidR="007D66B7" w:rsidRPr="001F5BA0" w:rsidRDefault="007D66B7" w:rsidP="006C267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6C63" w:rsidRPr="001F5BA0" w:rsidRDefault="0017626F" w:rsidP="006C267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b/>
          <w:sz w:val="24"/>
          <w:szCs w:val="24"/>
        </w:rPr>
        <w:t>Subsemnatul</w:t>
      </w:r>
      <w:r w:rsidR="00393964" w:rsidRPr="001F5BA0">
        <w:rPr>
          <w:rFonts w:ascii="Arial" w:hAnsi="Arial" w:cs="Arial"/>
          <w:b/>
          <w:sz w:val="24"/>
          <w:szCs w:val="24"/>
        </w:rPr>
        <w:t>..</w:t>
      </w:r>
      <w:r w:rsidR="008F6C63" w:rsidRPr="001F5BA0">
        <w:rPr>
          <w:rFonts w:ascii="Arial" w:hAnsi="Arial" w:cs="Arial"/>
          <w:b/>
          <w:sz w:val="24"/>
          <w:szCs w:val="24"/>
        </w:rPr>
        <w:t>..............</w:t>
      </w:r>
      <w:r w:rsidR="00393964" w:rsidRPr="001F5BA0">
        <w:rPr>
          <w:rFonts w:ascii="Arial" w:hAnsi="Arial" w:cs="Arial"/>
          <w:b/>
          <w:sz w:val="24"/>
          <w:szCs w:val="24"/>
        </w:rPr>
        <w:t>.............................</w:t>
      </w:r>
      <w:r w:rsidR="008F6C63" w:rsidRPr="001F5BA0">
        <w:rPr>
          <w:rFonts w:ascii="Arial" w:hAnsi="Arial" w:cs="Arial"/>
          <w:b/>
          <w:sz w:val="24"/>
          <w:szCs w:val="24"/>
        </w:rPr>
        <w:t>...................................................</w:t>
      </w:r>
      <w:r w:rsidR="001F5BA0">
        <w:rPr>
          <w:rFonts w:ascii="Arial" w:hAnsi="Arial" w:cs="Arial"/>
          <w:b/>
          <w:sz w:val="24"/>
          <w:szCs w:val="24"/>
        </w:rPr>
        <w:t>..............</w:t>
      </w:r>
      <w:r w:rsidR="008F6C63" w:rsidRPr="001F5BA0">
        <w:rPr>
          <w:rFonts w:ascii="Arial" w:hAnsi="Arial" w:cs="Arial"/>
          <w:b/>
          <w:sz w:val="24"/>
          <w:szCs w:val="24"/>
        </w:rPr>
        <w:t>,</w:t>
      </w:r>
    </w:p>
    <w:p w:rsidR="008F6C63" w:rsidRPr="001F5BA0" w:rsidRDefault="008F6C63" w:rsidP="006C267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b/>
          <w:sz w:val="24"/>
          <w:szCs w:val="24"/>
        </w:rPr>
        <w:t>r</w:t>
      </w:r>
      <w:r w:rsidR="0017626F" w:rsidRPr="001F5BA0">
        <w:rPr>
          <w:rFonts w:ascii="Arial" w:hAnsi="Arial" w:cs="Arial"/>
          <w:b/>
          <w:sz w:val="24"/>
          <w:szCs w:val="24"/>
        </w:rPr>
        <w:t>eprezentant</w:t>
      </w:r>
      <w:r w:rsidRPr="001F5BA0">
        <w:rPr>
          <w:rFonts w:ascii="Arial" w:hAnsi="Arial" w:cs="Arial"/>
          <w:b/>
          <w:sz w:val="24"/>
          <w:szCs w:val="24"/>
        </w:rPr>
        <w:t xml:space="preserve"> </w:t>
      </w:r>
      <w:r w:rsidR="001F5BA0">
        <w:rPr>
          <w:rFonts w:ascii="Arial" w:hAnsi="Arial" w:cs="Arial"/>
          <w:b/>
          <w:sz w:val="24"/>
          <w:szCs w:val="24"/>
        </w:rPr>
        <w:t>al ........</w:t>
      </w:r>
      <w:r w:rsidRPr="001F5BA0">
        <w:rPr>
          <w:rFonts w:ascii="Arial" w:hAnsi="Arial" w:cs="Arial"/>
          <w:b/>
          <w:sz w:val="24"/>
          <w:szCs w:val="24"/>
        </w:rPr>
        <w:t>.....................................................</w:t>
      </w:r>
      <w:r w:rsidR="001F5BA0">
        <w:rPr>
          <w:rFonts w:ascii="Arial" w:hAnsi="Arial" w:cs="Arial"/>
          <w:b/>
          <w:sz w:val="24"/>
          <w:szCs w:val="24"/>
        </w:rPr>
        <w:t>.............................</w:t>
      </w:r>
      <w:r w:rsidR="00393964" w:rsidRPr="001F5BA0">
        <w:rPr>
          <w:rFonts w:ascii="Arial" w:hAnsi="Arial" w:cs="Arial"/>
          <w:b/>
          <w:sz w:val="24"/>
          <w:szCs w:val="24"/>
        </w:rPr>
        <w:t>................</w:t>
      </w:r>
      <w:r w:rsidRPr="001F5BA0">
        <w:rPr>
          <w:rFonts w:ascii="Arial" w:hAnsi="Arial" w:cs="Arial"/>
          <w:b/>
          <w:sz w:val="24"/>
          <w:szCs w:val="24"/>
        </w:rPr>
        <w:t>,</w:t>
      </w:r>
    </w:p>
    <w:p w:rsidR="0017626F" w:rsidRPr="001F5BA0" w:rsidRDefault="0017626F" w:rsidP="006C267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b/>
          <w:sz w:val="24"/>
          <w:szCs w:val="24"/>
        </w:rPr>
        <w:t>am luat la cunostiinţă cu privire la:</w:t>
      </w:r>
    </w:p>
    <w:p w:rsidR="007D66B7" w:rsidRPr="001F5BA0" w:rsidRDefault="007D66B7" w:rsidP="006C267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626F" w:rsidRPr="001F5BA0" w:rsidRDefault="00D27165" w:rsidP="006C2678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7626F" w:rsidRPr="001F5BA0">
        <w:rPr>
          <w:rFonts w:ascii="Arial" w:hAnsi="Arial" w:cs="Arial"/>
          <w:sz w:val="24"/>
          <w:szCs w:val="24"/>
        </w:rPr>
        <w:t xml:space="preserve">lata facturii </w:t>
      </w:r>
      <w:r w:rsidRPr="001F5BA0">
        <w:rPr>
          <w:rFonts w:ascii="Arial" w:hAnsi="Arial" w:cs="Arial"/>
          <w:sz w:val="24"/>
          <w:szCs w:val="24"/>
        </w:rPr>
        <w:t>proforme</w:t>
      </w:r>
      <w:r>
        <w:rPr>
          <w:rFonts w:ascii="Arial" w:hAnsi="Arial" w:cs="Arial"/>
          <w:sz w:val="24"/>
          <w:szCs w:val="24"/>
        </w:rPr>
        <w:t xml:space="preserve"> pentru serviciile de acces</w:t>
      </w:r>
      <w:r w:rsidRPr="001F5BA0">
        <w:rPr>
          <w:rFonts w:ascii="Arial" w:hAnsi="Arial" w:cs="Arial"/>
          <w:sz w:val="24"/>
          <w:szCs w:val="24"/>
        </w:rPr>
        <w:t xml:space="preserve"> pe platforma de pre-testare a aparatului de marcat electronic fiscal</w:t>
      </w:r>
      <w:r w:rsidRPr="001F5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achită </w:t>
      </w:r>
      <w:r w:rsidR="0017626F" w:rsidRPr="001F5BA0">
        <w:rPr>
          <w:rFonts w:ascii="Arial" w:hAnsi="Arial" w:cs="Arial"/>
          <w:sz w:val="24"/>
          <w:szCs w:val="24"/>
        </w:rPr>
        <w:t xml:space="preserve">în termen de </w:t>
      </w:r>
      <w:r w:rsidR="0017626F" w:rsidRPr="001F5BA0">
        <w:rPr>
          <w:rFonts w:ascii="Arial" w:hAnsi="Arial" w:cs="Arial"/>
          <w:b/>
          <w:sz w:val="24"/>
          <w:szCs w:val="24"/>
        </w:rPr>
        <w:t>maxim 4 zile lucrătoare</w:t>
      </w:r>
      <w:r w:rsidR="0017626F" w:rsidRPr="001F5BA0">
        <w:rPr>
          <w:rFonts w:ascii="Arial" w:hAnsi="Arial" w:cs="Arial"/>
          <w:sz w:val="24"/>
          <w:szCs w:val="24"/>
        </w:rPr>
        <w:t xml:space="preserve">. </w:t>
      </w:r>
      <w:r w:rsidR="0017626F" w:rsidRPr="001F5BA0">
        <w:rPr>
          <w:rFonts w:ascii="Arial" w:hAnsi="Arial" w:cs="Arial"/>
          <w:b/>
          <w:sz w:val="24"/>
          <w:szCs w:val="24"/>
        </w:rPr>
        <w:t>Nu se acceptă</w:t>
      </w:r>
      <w:r w:rsidR="0017626F" w:rsidRPr="001F5BA0">
        <w:rPr>
          <w:rFonts w:ascii="Arial" w:hAnsi="Arial" w:cs="Arial"/>
          <w:sz w:val="24"/>
          <w:szCs w:val="24"/>
        </w:rPr>
        <w:t xml:space="preserve"> plăți efectuate de către terțe persoane</w:t>
      </w:r>
      <w:r w:rsidR="00153116" w:rsidRPr="001F5BA0">
        <w:rPr>
          <w:rFonts w:ascii="Arial" w:hAnsi="Arial" w:cs="Arial"/>
          <w:sz w:val="24"/>
          <w:szCs w:val="24"/>
        </w:rPr>
        <w:t>.</w:t>
      </w:r>
    </w:p>
    <w:p w:rsidR="00AB7588" w:rsidRPr="001F5BA0" w:rsidRDefault="00AB7588" w:rsidP="006C2678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F5BA0">
        <w:rPr>
          <w:rFonts w:ascii="Arial" w:hAnsi="Arial" w:cs="Arial"/>
          <w:sz w:val="24"/>
          <w:szCs w:val="24"/>
        </w:rPr>
        <w:t>În cazul în care plata facturii proforme nu este</w:t>
      </w:r>
      <w:r w:rsidR="003936ED" w:rsidRPr="001F5BA0">
        <w:rPr>
          <w:rFonts w:ascii="Arial" w:hAnsi="Arial" w:cs="Arial"/>
          <w:sz w:val="24"/>
          <w:szCs w:val="24"/>
        </w:rPr>
        <w:t xml:space="preserve"> efectuată în termenul prevăzut, </w:t>
      </w:r>
      <w:r w:rsidR="00153116" w:rsidRPr="001F5BA0">
        <w:rPr>
          <w:rFonts w:ascii="Arial" w:hAnsi="Arial" w:cs="Arial"/>
          <w:sz w:val="24"/>
          <w:szCs w:val="24"/>
        </w:rPr>
        <w:t>entitatea</w:t>
      </w:r>
      <w:r w:rsidRPr="001F5BA0">
        <w:rPr>
          <w:rFonts w:ascii="Arial" w:hAnsi="Arial" w:cs="Arial"/>
          <w:sz w:val="24"/>
          <w:szCs w:val="24"/>
        </w:rPr>
        <w:t xml:space="preserve"> </w:t>
      </w:r>
      <w:r w:rsidR="003936ED" w:rsidRPr="001F5BA0">
        <w:rPr>
          <w:rFonts w:ascii="Arial" w:hAnsi="Arial" w:cs="Arial"/>
          <w:sz w:val="24"/>
          <w:szCs w:val="24"/>
        </w:rPr>
        <w:t xml:space="preserve">poate </w:t>
      </w:r>
      <w:r w:rsidRPr="001F5BA0">
        <w:rPr>
          <w:rFonts w:ascii="Arial" w:hAnsi="Arial" w:cs="Arial"/>
          <w:sz w:val="24"/>
          <w:szCs w:val="24"/>
        </w:rPr>
        <w:t>solicit</w:t>
      </w:r>
      <w:r w:rsidR="003936ED" w:rsidRPr="001F5BA0">
        <w:rPr>
          <w:rFonts w:ascii="Arial" w:hAnsi="Arial" w:cs="Arial"/>
          <w:sz w:val="24"/>
          <w:szCs w:val="24"/>
        </w:rPr>
        <w:t>a</w:t>
      </w:r>
      <w:r w:rsidRPr="001F5BA0">
        <w:rPr>
          <w:rFonts w:ascii="Arial" w:hAnsi="Arial" w:cs="Arial"/>
          <w:sz w:val="24"/>
          <w:szCs w:val="24"/>
        </w:rPr>
        <w:t xml:space="preserve"> re-înregistrarea cererii şi emiterea unei noi proforme</w:t>
      </w:r>
      <w:r w:rsidR="00153116" w:rsidRPr="001F5BA0">
        <w:rPr>
          <w:rFonts w:ascii="Arial" w:hAnsi="Arial" w:cs="Arial"/>
          <w:sz w:val="24"/>
          <w:szCs w:val="24"/>
        </w:rPr>
        <w:t>.</w:t>
      </w:r>
      <w:r w:rsidR="00ED3D85">
        <w:rPr>
          <w:rFonts w:ascii="Arial" w:hAnsi="Arial" w:cs="Arial"/>
          <w:sz w:val="24"/>
          <w:szCs w:val="24"/>
        </w:rPr>
        <w:t xml:space="preserve"> În caz contrar </w:t>
      </w:r>
      <w:r w:rsidR="00CD7D2A">
        <w:rPr>
          <w:rFonts w:ascii="Arial" w:hAnsi="Arial" w:cs="Arial"/>
          <w:sz w:val="24"/>
          <w:szCs w:val="24"/>
        </w:rPr>
        <w:t>cererea pentru accesul la platformă este respinsă.</w:t>
      </w:r>
    </w:p>
    <w:p w:rsidR="007D530F" w:rsidRPr="001F5BA0" w:rsidRDefault="00DF6760" w:rsidP="008E4875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sz w:val="24"/>
          <w:szCs w:val="24"/>
        </w:rPr>
        <w:t xml:space="preserve">Serviciul de pre-testare a transmiterii datelor din aparatele de marcat electronice fiscale </w:t>
      </w:r>
      <w:r w:rsidRPr="001F5BA0">
        <w:rPr>
          <w:rFonts w:ascii="Arial" w:hAnsi="Arial" w:cs="Arial"/>
          <w:b/>
          <w:sz w:val="24"/>
          <w:szCs w:val="24"/>
        </w:rPr>
        <w:t>NU SUBSTITUIE TESTAREA ÎN VEDEREA EMITERII AVIZULUI/SUPLIMENTULUI DE AVIZ TEHNIC.</w:t>
      </w:r>
      <w:r w:rsidRPr="001F5BA0">
        <w:rPr>
          <w:rFonts w:ascii="Arial" w:hAnsi="Arial" w:cs="Arial"/>
          <w:sz w:val="24"/>
          <w:szCs w:val="24"/>
        </w:rPr>
        <w:t xml:space="preserve"> </w:t>
      </w:r>
    </w:p>
    <w:p w:rsidR="001F5BA0" w:rsidRPr="001F5BA0" w:rsidRDefault="001F5BA0" w:rsidP="001F5BA0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1F5BA0">
        <w:rPr>
          <w:rFonts w:ascii="Arial" w:hAnsi="Arial" w:cs="Arial"/>
          <w:sz w:val="24"/>
          <w:szCs w:val="24"/>
        </w:rPr>
        <w:t>Rezultatele testărilor nu sunt recunoscute de către ICI București în cadrul procedurii de testare privind emiterea Avizului/Suplimentului de aviz tehnic.</w:t>
      </w:r>
    </w:p>
    <w:p w:rsidR="007D66B7" w:rsidRPr="001F5BA0" w:rsidRDefault="001F5BA0" w:rsidP="008E4875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Testarea este realizată exclusiv de către solicitant utilizând cheia digitală unică </w:t>
      </w:r>
      <w:r w:rsidR="00CD7D2A">
        <w:rPr>
          <w:rFonts w:ascii="Arial" w:hAnsi="Arial" w:cs="Arial"/>
          <w:b/>
          <w:sz w:val="24"/>
          <w:szCs w:val="24"/>
        </w:rPr>
        <w:t>aferentă aparatului înregistrat</w:t>
      </w:r>
      <w:r>
        <w:rPr>
          <w:rFonts w:ascii="Arial" w:hAnsi="Arial" w:cs="Arial"/>
          <w:b/>
          <w:sz w:val="24"/>
          <w:szCs w:val="24"/>
        </w:rPr>
        <w:t>. Orice încercare de a utiliza mai multe echipamente folosind aceeași cheie digitală duce la blocarea accesului la platformă fără returnarea contravalorii prestării serviciului.</w:t>
      </w:r>
    </w:p>
    <w:p w:rsidR="007D530F" w:rsidRPr="001F5BA0" w:rsidRDefault="007D530F" w:rsidP="007D530F">
      <w:pPr>
        <w:pStyle w:val="ListParagraph"/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F5BA0">
        <w:rPr>
          <w:rFonts w:ascii="Arial" w:hAnsi="Arial" w:cs="Arial"/>
          <w:sz w:val="24"/>
          <w:szCs w:val="24"/>
        </w:rPr>
        <w:t>Informarea privind protec</w:t>
      </w:r>
      <w:r w:rsidR="00CD7D2A">
        <w:rPr>
          <w:rFonts w:ascii="Arial" w:hAnsi="Arial" w:cs="Arial"/>
          <w:sz w:val="24"/>
          <w:szCs w:val="24"/>
        </w:rPr>
        <w:t>ț</w:t>
      </w:r>
      <w:r w:rsidRPr="001F5BA0">
        <w:rPr>
          <w:rFonts w:ascii="Arial" w:hAnsi="Arial" w:cs="Arial"/>
          <w:sz w:val="24"/>
          <w:szCs w:val="24"/>
        </w:rPr>
        <w:t xml:space="preserve">ia datelor cu caracter personal </w:t>
      </w:r>
      <w:r w:rsidR="00CD7D2A">
        <w:rPr>
          <w:rFonts w:ascii="Arial" w:hAnsi="Arial" w:cs="Arial"/>
          <w:sz w:val="24"/>
          <w:szCs w:val="24"/>
        </w:rPr>
        <w:t>î</w:t>
      </w:r>
      <w:r w:rsidRPr="001F5BA0">
        <w:rPr>
          <w:rFonts w:ascii="Arial" w:hAnsi="Arial" w:cs="Arial"/>
          <w:sz w:val="24"/>
          <w:szCs w:val="24"/>
        </w:rPr>
        <w:t>n</w:t>
      </w:r>
      <w:r w:rsidR="00CD7D2A">
        <w:rPr>
          <w:rFonts w:ascii="Arial" w:hAnsi="Arial" w:cs="Arial"/>
          <w:sz w:val="24"/>
          <w:szCs w:val="24"/>
        </w:rPr>
        <w:t xml:space="preserve"> cadrul</w:t>
      </w:r>
      <w:r w:rsidRPr="001F5BA0">
        <w:rPr>
          <w:rFonts w:ascii="Arial" w:hAnsi="Arial" w:cs="Arial"/>
          <w:sz w:val="24"/>
          <w:szCs w:val="24"/>
        </w:rPr>
        <w:t xml:space="preserve"> serviciul</w:t>
      </w:r>
      <w:r w:rsidR="00CD7D2A">
        <w:rPr>
          <w:rFonts w:ascii="Arial" w:hAnsi="Arial" w:cs="Arial"/>
          <w:sz w:val="24"/>
          <w:szCs w:val="24"/>
        </w:rPr>
        <w:t>ui</w:t>
      </w:r>
      <w:r w:rsidRPr="001F5BA0">
        <w:rPr>
          <w:rFonts w:ascii="Arial" w:hAnsi="Arial" w:cs="Arial"/>
          <w:sz w:val="24"/>
          <w:szCs w:val="24"/>
        </w:rPr>
        <w:t xml:space="preserve"> de </w:t>
      </w:r>
      <w:r w:rsidR="00CD7D2A" w:rsidRPr="00CD7D2A">
        <w:rPr>
          <w:rFonts w:ascii="Arial" w:hAnsi="Arial" w:cs="Arial"/>
          <w:sz w:val="24"/>
          <w:szCs w:val="24"/>
        </w:rPr>
        <w:t xml:space="preserve">pre-testare a transmiterii datelor din aparatele de marcat electronice fiscale </w:t>
      </w:r>
      <w:r w:rsidR="00CD7D2A">
        <w:rPr>
          <w:rFonts w:ascii="Arial" w:hAnsi="Arial" w:cs="Arial"/>
          <w:sz w:val="24"/>
          <w:szCs w:val="24"/>
        </w:rPr>
        <w:t xml:space="preserve"> se regăsește la </w:t>
      </w:r>
      <w:hyperlink r:id="rId7" w:history="1">
        <w:r w:rsidR="00CB3245" w:rsidRPr="001F5BA0">
          <w:rPr>
            <w:rStyle w:val="Hyperlink"/>
            <w:rFonts w:ascii="Arial" w:hAnsi="Arial" w:cs="Arial"/>
            <w:sz w:val="24"/>
            <w:szCs w:val="24"/>
          </w:rPr>
          <w:t>https://casedemarcat.ici.r</w:t>
        </w:r>
        <w:r w:rsidR="00CB3245" w:rsidRPr="001F5BA0">
          <w:rPr>
            <w:rStyle w:val="Hyperlink"/>
            <w:rFonts w:ascii="Arial" w:hAnsi="Arial" w:cs="Arial"/>
            <w:sz w:val="24"/>
            <w:szCs w:val="24"/>
          </w:rPr>
          <w:t>o</w:t>
        </w:r>
        <w:r w:rsidR="00CB3245" w:rsidRPr="001F5BA0">
          <w:rPr>
            <w:rStyle w:val="Hyperlink"/>
            <w:rFonts w:ascii="Arial" w:hAnsi="Arial" w:cs="Arial"/>
            <w:sz w:val="24"/>
            <w:szCs w:val="24"/>
          </w:rPr>
          <w:t>/gdpr/</w:t>
        </w:r>
      </w:hyperlink>
      <w:r w:rsidR="00CD7D2A">
        <w:rPr>
          <w:rStyle w:val="Hyperlink"/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1268F" w:rsidRPr="001F5BA0" w:rsidRDefault="0091268F" w:rsidP="006C2678">
      <w:pPr>
        <w:spacing w:before="120" w:after="120" w:line="276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17626F" w:rsidRPr="001F5BA0" w:rsidRDefault="00A74B5F" w:rsidP="006C2678">
      <w:pPr>
        <w:spacing w:before="12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Sunt de acord,</w:t>
      </w:r>
    </w:p>
    <w:p w:rsidR="00AB7588" w:rsidRPr="001F5BA0" w:rsidRDefault="0017626F" w:rsidP="006C2678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1F5BA0">
        <w:rPr>
          <w:rFonts w:ascii="Arial" w:hAnsi="Arial" w:cs="Arial"/>
          <w:sz w:val="28"/>
          <w:szCs w:val="28"/>
        </w:rPr>
        <w:t>Nume</w:t>
      </w:r>
      <w:r w:rsidR="00AB7588" w:rsidRPr="001F5BA0">
        <w:rPr>
          <w:rFonts w:ascii="Arial" w:hAnsi="Arial" w:cs="Arial"/>
          <w:sz w:val="28"/>
          <w:szCs w:val="28"/>
        </w:rPr>
        <w:t xml:space="preserve"> </w:t>
      </w:r>
      <w:r w:rsidR="00651A2A" w:rsidRPr="001F5BA0">
        <w:rPr>
          <w:rFonts w:ascii="Arial" w:hAnsi="Arial" w:cs="Arial"/>
          <w:sz w:val="28"/>
          <w:szCs w:val="28"/>
        </w:rPr>
        <w:t xml:space="preserve">şi </w:t>
      </w:r>
      <w:r w:rsidRPr="001F5BA0">
        <w:rPr>
          <w:rFonts w:ascii="Arial" w:hAnsi="Arial" w:cs="Arial"/>
          <w:sz w:val="28"/>
          <w:szCs w:val="28"/>
        </w:rPr>
        <w:t>Prenume</w:t>
      </w:r>
      <w:r w:rsidR="001F5BA0">
        <w:rPr>
          <w:rFonts w:ascii="Arial" w:hAnsi="Arial" w:cs="Arial"/>
          <w:sz w:val="28"/>
          <w:szCs w:val="28"/>
        </w:rPr>
        <w:tab/>
      </w:r>
      <w:r w:rsidR="001F5BA0">
        <w:rPr>
          <w:rFonts w:ascii="Arial" w:hAnsi="Arial" w:cs="Arial"/>
          <w:sz w:val="28"/>
          <w:szCs w:val="28"/>
        </w:rPr>
        <w:tab/>
      </w:r>
      <w:r w:rsidR="001F5BA0">
        <w:rPr>
          <w:rFonts w:ascii="Arial" w:hAnsi="Arial" w:cs="Arial"/>
          <w:sz w:val="28"/>
          <w:szCs w:val="28"/>
        </w:rPr>
        <w:tab/>
      </w:r>
      <w:r w:rsidR="001F5BA0">
        <w:rPr>
          <w:rFonts w:ascii="Arial" w:hAnsi="Arial" w:cs="Arial"/>
          <w:sz w:val="28"/>
          <w:szCs w:val="28"/>
        </w:rPr>
        <w:tab/>
      </w:r>
      <w:r w:rsidR="001F5BA0">
        <w:rPr>
          <w:rFonts w:ascii="Arial" w:hAnsi="Arial" w:cs="Arial"/>
          <w:sz w:val="28"/>
          <w:szCs w:val="28"/>
        </w:rPr>
        <w:tab/>
      </w:r>
      <w:r w:rsidR="001F5BA0">
        <w:rPr>
          <w:rFonts w:ascii="Arial" w:hAnsi="Arial" w:cs="Arial"/>
          <w:sz w:val="28"/>
          <w:szCs w:val="28"/>
        </w:rPr>
        <w:tab/>
        <w:t xml:space="preserve">Semnătură </w:t>
      </w:r>
    </w:p>
    <w:p w:rsidR="001F5BA0" w:rsidRDefault="001F5BA0" w:rsidP="006C2678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................................</w:t>
      </w:r>
    </w:p>
    <w:p w:rsidR="001F5BA0" w:rsidRDefault="001F5BA0" w:rsidP="006C2678">
      <w:pPr>
        <w:spacing w:before="120" w:after="120" w:line="276" w:lineRule="auto"/>
        <w:rPr>
          <w:rFonts w:ascii="Arial" w:hAnsi="Arial" w:cs="Arial"/>
          <w:sz w:val="28"/>
          <w:szCs w:val="28"/>
        </w:rPr>
      </w:pPr>
    </w:p>
    <w:p w:rsidR="00A74B5F" w:rsidRDefault="00A74B5F" w:rsidP="006C2678">
      <w:pPr>
        <w:spacing w:before="120" w:after="120" w:line="276" w:lineRule="auto"/>
        <w:rPr>
          <w:rFonts w:ascii="Arial" w:hAnsi="Arial" w:cs="Arial"/>
          <w:sz w:val="28"/>
          <w:szCs w:val="28"/>
        </w:rPr>
      </w:pPr>
    </w:p>
    <w:p w:rsidR="001F5BA0" w:rsidRDefault="001F5BA0" w:rsidP="006C2678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1F5BA0">
        <w:rPr>
          <w:rFonts w:ascii="Arial" w:hAnsi="Arial" w:cs="Arial"/>
          <w:sz w:val="28"/>
          <w:szCs w:val="28"/>
        </w:rPr>
        <w:t>Data</w:t>
      </w:r>
      <w:r w:rsidR="00AF0805">
        <w:rPr>
          <w:rFonts w:ascii="Arial" w:hAnsi="Arial" w:cs="Arial"/>
          <w:sz w:val="28"/>
          <w:szCs w:val="28"/>
        </w:rPr>
        <w:t>..............................</w:t>
      </w:r>
      <w:r w:rsidR="00AF0805" w:rsidRPr="001F5BA0">
        <w:rPr>
          <w:rFonts w:ascii="Arial" w:hAnsi="Arial" w:cs="Arial"/>
          <w:sz w:val="28"/>
          <w:szCs w:val="28"/>
        </w:rPr>
        <w:t xml:space="preserve">  </w:t>
      </w:r>
    </w:p>
    <w:p w:rsidR="00AB7588" w:rsidRPr="001F5BA0" w:rsidRDefault="001628B9" w:rsidP="006C2678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1F5BA0">
        <w:rPr>
          <w:rFonts w:ascii="Arial" w:hAnsi="Arial" w:cs="Arial"/>
          <w:sz w:val="28"/>
          <w:szCs w:val="28"/>
        </w:rPr>
        <w:t xml:space="preserve">                                </w:t>
      </w:r>
      <w:r w:rsidR="00694E44" w:rsidRPr="001F5BA0">
        <w:rPr>
          <w:rFonts w:ascii="Arial" w:hAnsi="Arial" w:cs="Arial"/>
          <w:sz w:val="28"/>
          <w:szCs w:val="28"/>
        </w:rPr>
        <w:t xml:space="preserve"> </w:t>
      </w:r>
    </w:p>
    <w:sectPr w:rsidR="00AB7588" w:rsidRPr="001F5BA0" w:rsidSect="006C2678">
      <w:headerReference w:type="default" r:id="rId8"/>
      <w:footerReference w:type="default" r:id="rId9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FE" w:rsidRDefault="002844FE" w:rsidP="0017626F">
      <w:pPr>
        <w:spacing w:after="0" w:line="240" w:lineRule="auto"/>
      </w:pPr>
      <w:r>
        <w:separator/>
      </w:r>
    </w:p>
  </w:endnote>
  <w:endnote w:type="continuationSeparator" w:id="0">
    <w:p w:rsidR="002844FE" w:rsidRDefault="002844FE" w:rsidP="0017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78" w:rsidRDefault="006C2678">
    <w:pPr>
      <w:pStyle w:val="Footer"/>
      <w:rPr>
        <w:rFonts w:ascii="Times New Roman" w:hAnsi="Times New Roman" w:cs="Times New Roman"/>
        <w:b/>
        <w:sz w:val="24"/>
        <w:szCs w:val="24"/>
      </w:rPr>
    </w:pP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 xml:space="preserve">Pagina 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begin"/>
    </w:r>
    <w:r w:rsidRPr="007059A2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separate"/>
    </w:r>
    <w:r w:rsidR="00CD7D2A">
      <w:rPr>
        <w:rFonts w:ascii="Times New Roman" w:hAnsi="Times New Roman" w:cs="Times New Roman"/>
        <w:b/>
        <w:noProof/>
        <w:sz w:val="24"/>
        <w:szCs w:val="24"/>
      </w:rPr>
      <w:t>1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end"/>
    </w:r>
    <w:r w:rsidRPr="007059A2">
      <w:rPr>
        <w:rFonts w:ascii="Times New Roman" w:hAnsi="Times New Roman" w:cs="Times New Roman"/>
        <w:sz w:val="24"/>
        <w:szCs w:val="24"/>
      </w:rPr>
      <w:t xml:space="preserve"> din 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begin"/>
    </w:r>
    <w:r w:rsidRPr="007059A2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separate"/>
    </w:r>
    <w:r w:rsidR="00CD7D2A">
      <w:rPr>
        <w:rFonts w:ascii="Times New Roman" w:hAnsi="Times New Roman" w:cs="Times New Roman"/>
        <w:b/>
        <w:noProof/>
        <w:sz w:val="24"/>
        <w:szCs w:val="24"/>
      </w:rPr>
      <w:t>1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end"/>
    </w:r>
  </w:p>
  <w:p w:rsidR="00AB7666" w:rsidRPr="006C2678" w:rsidRDefault="007D530F" w:rsidP="00AB766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Ediţia I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Revizia </w:t>
    </w:r>
    <w:r w:rsidR="00431616">
      <w:rPr>
        <w:rFonts w:ascii="Times New Roman" w:hAnsi="Times New Roman" w:cs="Times New Roman"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FE" w:rsidRDefault="002844FE" w:rsidP="0017626F">
      <w:pPr>
        <w:spacing w:after="0" w:line="240" w:lineRule="auto"/>
      </w:pPr>
      <w:r>
        <w:separator/>
      </w:r>
    </w:p>
  </w:footnote>
  <w:footnote w:type="continuationSeparator" w:id="0">
    <w:p w:rsidR="002844FE" w:rsidRDefault="002844FE" w:rsidP="0017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6F" w:rsidRDefault="006C2678" w:rsidP="006C267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Anexa 1.</w:t>
    </w:r>
    <w:r w:rsidR="00541719">
      <w:rPr>
        <w:rFonts w:ascii="Times New Roman" w:hAnsi="Times New Roman" w:cs="Times New Roman"/>
        <w:sz w:val="24"/>
        <w:szCs w:val="24"/>
      </w:rPr>
      <w:t>2</w:t>
    </w:r>
    <w:r w:rsidRPr="007059A2">
      <w:rPr>
        <w:rFonts w:ascii="Times New Roman" w:hAnsi="Times New Roman" w:cs="Times New Roman"/>
        <w:sz w:val="24"/>
        <w:szCs w:val="24"/>
      </w:rPr>
      <w:t xml:space="preserve"> </w:t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  <w:t>ICI – F1.</w:t>
    </w:r>
    <w:r w:rsidR="00541719">
      <w:rPr>
        <w:rFonts w:ascii="Times New Roman" w:hAnsi="Times New Roman" w:cs="Times New Roman"/>
        <w:sz w:val="24"/>
        <w:szCs w:val="24"/>
      </w:rPr>
      <w:t>2</w:t>
    </w:r>
    <w:r w:rsidRPr="007059A2">
      <w:rPr>
        <w:rFonts w:ascii="Times New Roman" w:hAnsi="Times New Roman" w:cs="Times New Roman"/>
        <w:sz w:val="24"/>
        <w:szCs w:val="24"/>
      </w:rPr>
      <w:t xml:space="preserve"> – PO – </w:t>
    </w:r>
    <w:r w:rsidR="0073285E">
      <w:rPr>
        <w:rFonts w:ascii="Times New Roman" w:hAnsi="Times New Roman" w:cs="Times New Roman"/>
        <w:sz w:val="24"/>
        <w:szCs w:val="24"/>
      </w:rPr>
      <w:t>08.1</w:t>
    </w:r>
    <w:r w:rsidRPr="007059A2">
      <w:rPr>
        <w:rFonts w:ascii="Times New Roman" w:hAnsi="Times New Roman" w:cs="Times New Roman"/>
        <w:sz w:val="24"/>
        <w:szCs w:val="24"/>
      </w:rPr>
      <w:t xml:space="preserve"> – 0</w:t>
    </w:r>
    <w:r w:rsidR="00E1604F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7BC7"/>
    <w:multiLevelType w:val="multilevel"/>
    <w:tmpl w:val="944A57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822C46"/>
    <w:multiLevelType w:val="multilevel"/>
    <w:tmpl w:val="814CD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13909"/>
    <w:multiLevelType w:val="multilevel"/>
    <w:tmpl w:val="87C88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F"/>
    <w:rsid w:val="00000893"/>
    <w:rsid w:val="000C7D83"/>
    <w:rsid w:val="00153116"/>
    <w:rsid w:val="00155287"/>
    <w:rsid w:val="001628B9"/>
    <w:rsid w:val="00172869"/>
    <w:rsid w:val="0017626F"/>
    <w:rsid w:val="001F5BA0"/>
    <w:rsid w:val="00244B2F"/>
    <w:rsid w:val="002844FE"/>
    <w:rsid w:val="002B2D7F"/>
    <w:rsid w:val="002C232B"/>
    <w:rsid w:val="003163BE"/>
    <w:rsid w:val="00332381"/>
    <w:rsid w:val="003936ED"/>
    <w:rsid w:val="00393964"/>
    <w:rsid w:val="003A29B3"/>
    <w:rsid w:val="004141E5"/>
    <w:rsid w:val="00431616"/>
    <w:rsid w:val="004911B7"/>
    <w:rsid w:val="004955DE"/>
    <w:rsid w:val="00541719"/>
    <w:rsid w:val="005A2C15"/>
    <w:rsid w:val="005F5B08"/>
    <w:rsid w:val="006501F6"/>
    <w:rsid w:val="00651A2A"/>
    <w:rsid w:val="00656333"/>
    <w:rsid w:val="00694E44"/>
    <w:rsid w:val="006B5479"/>
    <w:rsid w:val="006C2678"/>
    <w:rsid w:val="0071030E"/>
    <w:rsid w:val="00715B6D"/>
    <w:rsid w:val="0073285E"/>
    <w:rsid w:val="007439DA"/>
    <w:rsid w:val="0078703A"/>
    <w:rsid w:val="007A7686"/>
    <w:rsid w:val="007D530F"/>
    <w:rsid w:val="007D66B7"/>
    <w:rsid w:val="007E3E5D"/>
    <w:rsid w:val="00814979"/>
    <w:rsid w:val="00866B6F"/>
    <w:rsid w:val="008A71BD"/>
    <w:rsid w:val="008E4875"/>
    <w:rsid w:val="008F6C63"/>
    <w:rsid w:val="00902EFC"/>
    <w:rsid w:val="0091268F"/>
    <w:rsid w:val="009709B5"/>
    <w:rsid w:val="00986B9C"/>
    <w:rsid w:val="009C166E"/>
    <w:rsid w:val="00A0466A"/>
    <w:rsid w:val="00A57577"/>
    <w:rsid w:val="00A74B5F"/>
    <w:rsid w:val="00A96293"/>
    <w:rsid w:val="00AB7588"/>
    <w:rsid w:val="00AB7666"/>
    <w:rsid w:val="00AF0805"/>
    <w:rsid w:val="00B20CBF"/>
    <w:rsid w:val="00B61188"/>
    <w:rsid w:val="00BA0A92"/>
    <w:rsid w:val="00BB4B4F"/>
    <w:rsid w:val="00C6188F"/>
    <w:rsid w:val="00CB3245"/>
    <w:rsid w:val="00CC5EE1"/>
    <w:rsid w:val="00CD7D2A"/>
    <w:rsid w:val="00CE0148"/>
    <w:rsid w:val="00D27165"/>
    <w:rsid w:val="00D4458E"/>
    <w:rsid w:val="00DF6760"/>
    <w:rsid w:val="00E12B11"/>
    <w:rsid w:val="00E1604F"/>
    <w:rsid w:val="00E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14C7B"/>
  <w15:docId w15:val="{F37AB59B-9584-4B0F-8FCC-53048472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86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7D5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6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7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6F"/>
    <w:rPr>
      <w:lang w:val="ro-RO"/>
    </w:rPr>
  </w:style>
  <w:style w:type="paragraph" w:styleId="ListParagraph">
    <w:name w:val="List Paragraph"/>
    <w:basedOn w:val="Normal"/>
    <w:uiPriority w:val="34"/>
    <w:qFormat/>
    <w:rsid w:val="00AB75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530F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character" w:styleId="Strong">
    <w:name w:val="Strong"/>
    <w:basedOn w:val="DefaultParagraphFont"/>
    <w:uiPriority w:val="22"/>
    <w:qFormat/>
    <w:rsid w:val="007D530F"/>
    <w:rPr>
      <w:b/>
      <w:bCs/>
    </w:rPr>
  </w:style>
  <w:style w:type="character" w:styleId="Hyperlink">
    <w:name w:val="Hyperlink"/>
    <w:basedOn w:val="DefaultParagraphFont"/>
    <w:uiPriority w:val="99"/>
    <w:unhideWhenUsed/>
    <w:rsid w:val="007D53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24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edemarcat.ici.ro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1.3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1.3</dc:title>
  <dc:subject>Declaratie de informare</dc:subject>
  <dc:creator>Dragos Catalin Barbu</dc:creator>
  <dc:description>ICI-F1.3-PO-10.3-01</dc:description>
  <cp:lastModifiedBy>Simona Predescu</cp:lastModifiedBy>
  <cp:revision>9</cp:revision>
  <cp:lastPrinted>2020-07-02T08:08:00Z</cp:lastPrinted>
  <dcterms:created xsi:type="dcterms:W3CDTF">2022-03-14T12:22:00Z</dcterms:created>
  <dcterms:modified xsi:type="dcterms:W3CDTF">2022-03-14T12:40:00Z</dcterms:modified>
</cp:coreProperties>
</file>